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503" w:rsidRDefault="00133503" w:rsidP="00133503">
      <w:pPr>
        <w:shd w:val="clear" w:color="auto" w:fill="FFFFFF"/>
        <w:jc w:val="center"/>
        <w:rPr>
          <w:b/>
          <w:sz w:val="32"/>
          <w:szCs w:val="32"/>
        </w:rPr>
      </w:pPr>
    </w:p>
    <w:p w:rsidR="00133503" w:rsidRDefault="00133503" w:rsidP="00133503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133503" w:rsidRDefault="00133503" w:rsidP="00133503">
      <w:pPr>
        <w:pStyle w:val="2"/>
      </w:pPr>
      <w:r>
        <w:t>КРАСНОВСКОГО СЕЛЬСКОГО ПОСЕЛЕНИЯ</w:t>
      </w:r>
    </w:p>
    <w:p w:rsidR="00133503" w:rsidRDefault="00133503" w:rsidP="00133503">
      <w:pPr>
        <w:pStyle w:val="3"/>
        <w:rPr>
          <w:b/>
          <w:bCs/>
        </w:rPr>
      </w:pPr>
      <w:r>
        <w:rPr>
          <w:b/>
          <w:bCs/>
        </w:rPr>
        <w:t>ТАРАСОВСКОГО РАЙОНА</w:t>
      </w:r>
    </w:p>
    <w:p w:rsidR="00133503" w:rsidRDefault="00133503" w:rsidP="001335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8"/>
        </w:rPr>
        <w:t>РОСТОВСКОЙ ОБЛАСТИ</w:t>
      </w:r>
      <w:r>
        <w:rPr>
          <w:b/>
          <w:bCs/>
          <w:sz w:val="32"/>
          <w:szCs w:val="32"/>
        </w:rPr>
        <w:t xml:space="preserve"> </w:t>
      </w:r>
    </w:p>
    <w:p w:rsidR="00133503" w:rsidRDefault="00133503" w:rsidP="00133503">
      <w:pPr>
        <w:shd w:val="clear" w:color="auto" w:fill="FFFFFF"/>
        <w:jc w:val="center"/>
        <w:rPr>
          <w:b/>
          <w:sz w:val="32"/>
          <w:szCs w:val="32"/>
        </w:rPr>
      </w:pPr>
    </w:p>
    <w:p w:rsidR="00133503" w:rsidRDefault="00133503" w:rsidP="00133503">
      <w:pPr>
        <w:pStyle w:val="1"/>
      </w:pPr>
      <w:r>
        <w:t>ПОСТАНОВЛЕНИЕ</w:t>
      </w:r>
    </w:p>
    <w:p w:rsidR="00133503" w:rsidRDefault="00133503" w:rsidP="00133503"/>
    <w:p w:rsidR="00133503" w:rsidRDefault="00133503" w:rsidP="00133503"/>
    <w:p w:rsidR="00133503" w:rsidRDefault="00133503" w:rsidP="00133503">
      <w:pPr>
        <w:rPr>
          <w:b/>
          <w:bCs/>
        </w:rPr>
      </w:pPr>
    </w:p>
    <w:p w:rsidR="00133503" w:rsidRDefault="00C6494A" w:rsidP="00D97A24">
      <w:pPr>
        <w:jc w:val="center"/>
        <w:rPr>
          <w:sz w:val="28"/>
        </w:rPr>
      </w:pPr>
      <w:r>
        <w:rPr>
          <w:bCs/>
          <w:sz w:val="28"/>
        </w:rPr>
        <w:t>12</w:t>
      </w:r>
      <w:r w:rsidR="00133503">
        <w:rPr>
          <w:bCs/>
          <w:sz w:val="28"/>
        </w:rPr>
        <w:t>.</w:t>
      </w:r>
      <w:r w:rsidR="00D7358D">
        <w:rPr>
          <w:sz w:val="28"/>
        </w:rPr>
        <w:t>12</w:t>
      </w:r>
      <w:r w:rsidR="00133503">
        <w:rPr>
          <w:sz w:val="28"/>
        </w:rPr>
        <w:t>.201</w:t>
      </w:r>
      <w:r w:rsidR="00AA1A3C">
        <w:rPr>
          <w:sz w:val="28"/>
        </w:rPr>
        <w:t>1</w:t>
      </w:r>
      <w:r w:rsidR="00133503">
        <w:rPr>
          <w:sz w:val="28"/>
        </w:rPr>
        <w:t xml:space="preserve"> года                              № </w:t>
      </w:r>
      <w:r>
        <w:rPr>
          <w:sz w:val="28"/>
        </w:rPr>
        <w:t>94</w:t>
      </w:r>
      <w:r w:rsidR="00133503">
        <w:rPr>
          <w:sz w:val="28"/>
        </w:rPr>
        <w:t xml:space="preserve">                         х. Верхний </w:t>
      </w:r>
      <w:proofErr w:type="spellStart"/>
      <w:r w:rsidR="00133503">
        <w:rPr>
          <w:sz w:val="28"/>
        </w:rPr>
        <w:t>Митякин</w:t>
      </w:r>
      <w:proofErr w:type="spellEnd"/>
    </w:p>
    <w:p w:rsidR="00133503" w:rsidRDefault="00133503" w:rsidP="00D97A24">
      <w:pPr>
        <w:jc w:val="center"/>
        <w:rPr>
          <w:sz w:val="28"/>
        </w:rPr>
      </w:pPr>
    </w:p>
    <w:p w:rsidR="00CA3F09" w:rsidRPr="008F52CA" w:rsidRDefault="00CA3F09" w:rsidP="00CA3F09">
      <w:pPr>
        <w:jc w:val="center"/>
        <w:rPr>
          <w:sz w:val="28"/>
          <w:szCs w:val="28"/>
        </w:rPr>
      </w:pPr>
      <w:r w:rsidRPr="008F52CA">
        <w:rPr>
          <w:sz w:val="28"/>
          <w:szCs w:val="28"/>
        </w:rPr>
        <w:t xml:space="preserve">О порядке определения видов особо ценного движимого имущества и об определении перечней особо ценного  движимого имущества муниципальных бюджетных учреждений Красновского сельского поселения </w:t>
      </w:r>
    </w:p>
    <w:p w:rsidR="00133503" w:rsidRDefault="00133503" w:rsidP="00133503">
      <w:pPr>
        <w:rPr>
          <w:sz w:val="28"/>
        </w:rPr>
      </w:pPr>
    </w:p>
    <w:p w:rsidR="00CA3F09" w:rsidRDefault="00CA3F09" w:rsidP="00CA3F0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8 мая 2010 года № 83-ФЗ «О внесении изменений в отдельные законодательные акты Российской Федерации в связи  с  совершенствованием правового положения государственных (муниципальных) учреждений», постановлением Правительства Российской Федерации от 26 июля 2010 года № 538 «О порядке отнесения имущества автономного или бюджетного учреждения к категории особо ценного движимого имущества»:</w:t>
      </w:r>
    </w:p>
    <w:p w:rsidR="00133503" w:rsidRDefault="00133503" w:rsidP="00133503"/>
    <w:p w:rsidR="00133503" w:rsidRPr="000A44AC" w:rsidRDefault="00133503" w:rsidP="00133503"/>
    <w:p w:rsidR="00133503" w:rsidRDefault="00133503" w:rsidP="00133503"/>
    <w:p w:rsidR="00133503" w:rsidRDefault="00133503" w:rsidP="00133503">
      <w:pPr>
        <w:pStyle w:val="4"/>
        <w:jc w:val="center"/>
      </w:pPr>
      <w:r>
        <w:t>П О С Т А Н О В Л Я Ю:</w:t>
      </w:r>
    </w:p>
    <w:p w:rsidR="00133503" w:rsidRDefault="00133503" w:rsidP="00133503"/>
    <w:p w:rsidR="00CA3F09" w:rsidRDefault="00CE7692" w:rsidP="00CA3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A3F09">
        <w:rPr>
          <w:sz w:val="28"/>
          <w:szCs w:val="28"/>
        </w:rPr>
        <w:t xml:space="preserve">1. Установить, что виды особо ценного движимого имущества муниципальных бюджетных учреждений Красновского сельского поселения определяются администрацией Красновского сельского поселения и утверждаются постановлением </w:t>
      </w:r>
      <w:r w:rsidR="00C6494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CA3F09">
        <w:rPr>
          <w:sz w:val="28"/>
          <w:szCs w:val="28"/>
        </w:rPr>
        <w:t>Красновского сельского поселения.</w:t>
      </w:r>
    </w:p>
    <w:p w:rsidR="00CA3F09" w:rsidRDefault="00133503" w:rsidP="00CA3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7692">
        <w:rPr>
          <w:sz w:val="28"/>
          <w:szCs w:val="28"/>
        </w:rPr>
        <w:t xml:space="preserve">   </w:t>
      </w:r>
      <w:r w:rsidR="00CA3F09">
        <w:rPr>
          <w:sz w:val="28"/>
          <w:szCs w:val="28"/>
        </w:rPr>
        <w:t xml:space="preserve"> 2. Установить, что перечни особо ценного движимого имущества для бюджетных учреждений </w:t>
      </w:r>
      <w:r w:rsidR="00CE7692">
        <w:rPr>
          <w:sz w:val="28"/>
          <w:szCs w:val="28"/>
        </w:rPr>
        <w:t>Красн</w:t>
      </w:r>
      <w:r w:rsidR="00CA3F09">
        <w:rPr>
          <w:sz w:val="28"/>
          <w:szCs w:val="28"/>
        </w:rPr>
        <w:t xml:space="preserve">овского сельского поселения определяются администрацией </w:t>
      </w:r>
      <w:r w:rsidR="00CE7692">
        <w:rPr>
          <w:sz w:val="28"/>
          <w:szCs w:val="28"/>
        </w:rPr>
        <w:t>Красн</w:t>
      </w:r>
      <w:r w:rsidR="00CA3F09">
        <w:rPr>
          <w:sz w:val="28"/>
          <w:szCs w:val="28"/>
        </w:rPr>
        <w:t xml:space="preserve">овского сельского поселения и утверждаются постановлением </w:t>
      </w:r>
      <w:r w:rsidR="00C6494A">
        <w:rPr>
          <w:sz w:val="28"/>
          <w:szCs w:val="28"/>
        </w:rPr>
        <w:t>администрации</w:t>
      </w:r>
      <w:r w:rsidR="00CE7692">
        <w:rPr>
          <w:sz w:val="28"/>
          <w:szCs w:val="28"/>
        </w:rPr>
        <w:t xml:space="preserve"> Красн</w:t>
      </w:r>
      <w:r w:rsidR="00CA3F09">
        <w:rPr>
          <w:sz w:val="28"/>
          <w:szCs w:val="28"/>
        </w:rPr>
        <w:t>овского сельского поселения.</w:t>
      </w:r>
    </w:p>
    <w:p w:rsidR="00CE7692" w:rsidRDefault="00CE7692" w:rsidP="00CE76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Установить, что при определении перечней особо ценного движимого имущества муниципальных бюджетных учреждений Красновского сельского поселения подлежат включению в состав такого имущества:</w:t>
      </w:r>
    </w:p>
    <w:p w:rsidR="009E3764" w:rsidRDefault="009E3764" w:rsidP="009E376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движимое имущество, балансовая стоимость которого превышает 100 000 (сто тысяч) рублей;</w:t>
      </w:r>
    </w:p>
    <w:p w:rsidR="009E3764" w:rsidRDefault="009E3764" w:rsidP="009E3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 иное движимое имущество, без которого осуществление муниципальным бюджетным учреждением Красновского сельского поселения  предусмотренных его уставом основных видов деятельности будет существенно затруднено и (или) которое отнесено к  определенному </w:t>
      </w:r>
      <w:r>
        <w:rPr>
          <w:sz w:val="28"/>
          <w:szCs w:val="28"/>
        </w:rPr>
        <w:lastRenderedPageBreak/>
        <w:t>виду особо ценного движимого имущества в соответствии с пунктом 1 настоящего постановления;</w:t>
      </w:r>
    </w:p>
    <w:p w:rsidR="009E3764" w:rsidRDefault="009E3764" w:rsidP="009E3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в) имущество, отчуждение которого осуществляется в специальном порядке, установленном законами и иными нормативными правовыми актами  Российской Федерации.</w:t>
      </w:r>
    </w:p>
    <w:p w:rsidR="009E3764" w:rsidRDefault="009E3764" w:rsidP="009E37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Ведение перечня особо ценного движимого имущества осуществляется муниципальным бюджетным учреждением Красновского сельского поселения на основании сведений бухгалтерского учета муниципальных учреждений о полном наименовании объекта, отнесенного в установленном порядке к особо ценному движимому имуществу, его балансовой,  остаточной стоимости и об инвентарном (учетном) номере (при его наличии).</w:t>
      </w:r>
    </w:p>
    <w:p w:rsidR="009E3764" w:rsidRDefault="009E3764" w:rsidP="009E376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Перечни и виды  особо ценного движимого имущества муниципальных бюджетных учреждений Красновского сельского поселения утверждаются Глав</w:t>
      </w:r>
      <w:r w:rsidR="00C5593A"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 Красновского сельского поселения.</w:t>
      </w:r>
    </w:p>
    <w:p w:rsidR="009E3764" w:rsidRDefault="009E3764" w:rsidP="009E37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выполнением настоящего постановления оставляю за собой.</w:t>
      </w:r>
    </w:p>
    <w:p w:rsidR="009E3764" w:rsidRDefault="009E3764" w:rsidP="009E3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 Настоящее постановление вступает в силу после его официального обнародования.</w:t>
      </w:r>
    </w:p>
    <w:p w:rsidR="009E3764" w:rsidRDefault="009E3764" w:rsidP="00CE7692">
      <w:pPr>
        <w:ind w:firstLine="540"/>
        <w:jc w:val="both"/>
        <w:rPr>
          <w:sz w:val="28"/>
          <w:szCs w:val="28"/>
        </w:rPr>
      </w:pPr>
    </w:p>
    <w:p w:rsidR="00CE7692" w:rsidRDefault="00CE7692" w:rsidP="00CE7692">
      <w:pPr>
        <w:ind w:firstLine="720"/>
        <w:jc w:val="both"/>
        <w:rPr>
          <w:sz w:val="28"/>
          <w:szCs w:val="28"/>
        </w:rPr>
      </w:pPr>
    </w:p>
    <w:p w:rsidR="00CE7692" w:rsidRDefault="00CE7692" w:rsidP="00CA3F09">
      <w:pPr>
        <w:jc w:val="both"/>
        <w:rPr>
          <w:sz w:val="28"/>
          <w:szCs w:val="28"/>
        </w:rPr>
      </w:pPr>
    </w:p>
    <w:p w:rsidR="00133503" w:rsidRDefault="00133503" w:rsidP="00CA3F09">
      <w:pPr>
        <w:tabs>
          <w:tab w:val="left" w:pos="900"/>
          <w:tab w:val="num" w:pos="1260"/>
        </w:tabs>
        <w:spacing w:line="276" w:lineRule="auto"/>
        <w:ind w:left="1"/>
        <w:jc w:val="both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133503" w:rsidRDefault="00133503" w:rsidP="00133503">
      <w:pPr>
        <w:ind w:left="360"/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  <w:r>
        <w:rPr>
          <w:sz w:val="28"/>
        </w:rPr>
        <w:t xml:space="preserve">Глава Красновского </w:t>
      </w:r>
    </w:p>
    <w:p w:rsidR="00133503" w:rsidRDefault="00133503" w:rsidP="00133503">
      <w:pPr>
        <w:rPr>
          <w:sz w:val="28"/>
        </w:rPr>
      </w:pPr>
      <w:r>
        <w:rPr>
          <w:sz w:val="28"/>
        </w:rPr>
        <w:t xml:space="preserve">     сельского поселения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8E39F6" w:rsidRDefault="008E39F6"/>
    <w:p w:rsidR="00AA1A3C" w:rsidRDefault="00AA1A3C"/>
    <w:p w:rsidR="00AA1A3C" w:rsidRDefault="00AA1A3C"/>
    <w:p w:rsidR="00AA1A3C" w:rsidRDefault="00AA1A3C"/>
    <w:p w:rsidR="00AA1A3C" w:rsidRDefault="00AA1A3C"/>
    <w:p w:rsidR="00AA1A3C" w:rsidRDefault="00AA1A3C"/>
    <w:p w:rsidR="009A3AAF" w:rsidRDefault="009A3AAF"/>
    <w:p w:rsidR="009E3764" w:rsidRDefault="009E3764"/>
    <w:p w:rsidR="009E3764" w:rsidRDefault="009E3764"/>
    <w:p w:rsidR="009E3764" w:rsidRDefault="009E3764"/>
    <w:p w:rsidR="009E3764" w:rsidRDefault="009E3764"/>
    <w:p w:rsidR="009E3764" w:rsidRDefault="009E3764"/>
    <w:p w:rsidR="009E3764" w:rsidRDefault="009E3764"/>
    <w:p w:rsidR="009E3764" w:rsidRDefault="009E3764"/>
    <w:p w:rsidR="009E3764" w:rsidRDefault="009E3764"/>
    <w:p w:rsidR="009E3764" w:rsidRDefault="009E3764"/>
    <w:p w:rsidR="009E3764" w:rsidRDefault="009E3764"/>
    <w:p w:rsidR="009E3764" w:rsidRDefault="009E3764"/>
    <w:p w:rsidR="009E3764" w:rsidRDefault="009E3764"/>
    <w:p w:rsidR="009E3764" w:rsidRDefault="009E3764"/>
    <w:p w:rsidR="009E3764" w:rsidRDefault="009E3764"/>
    <w:p w:rsidR="009A3AAF" w:rsidRDefault="009A3AAF"/>
    <w:p w:rsidR="009A3AAF" w:rsidRDefault="009A3AAF"/>
    <w:p w:rsidR="009A3AAF" w:rsidRDefault="009A3AAF"/>
    <w:p w:rsidR="00C6494A" w:rsidRDefault="00AA1A3C" w:rsidP="00AA1A3C">
      <w:pPr>
        <w:tabs>
          <w:tab w:val="left" w:pos="6140"/>
        </w:tabs>
        <w:ind w:firstLine="5954"/>
        <w:jc w:val="right"/>
        <w:rPr>
          <w:sz w:val="22"/>
          <w:szCs w:val="22"/>
        </w:rPr>
      </w:pPr>
      <w:r>
        <w:t xml:space="preserve">   </w:t>
      </w:r>
      <w:r w:rsidRPr="00D7358D">
        <w:rPr>
          <w:sz w:val="22"/>
          <w:szCs w:val="22"/>
        </w:rPr>
        <w:t xml:space="preserve">Приложение </w:t>
      </w:r>
    </w:p>
    <w:p w:rsidR="00D7358D" w:rsidRDefault="00A53CDB" w:rsidP="00AA1A3C">
      <w:pPr>
        <w:tabs>
          <w:tab w:val="left" w:pos="6140"/>
        </w:tabs>
        <w:ind w:firstLine="5954"/>
        <w:jc w:val="right"/>
        <w:rPr>
          <w:sz w:val="22"/>
          <w:szCs w:val="22"/>
        </w:rPr>
      </w:pPr>
      <w:r w:rsidRPr="00D7358D">
        <w:rPr>
          <w:sz w:val="22"/>
          <w:szCs w:val="22"/>
        </w:rPr>
        <w:t xml:space="preserve"> </w:t>
      </w:r>
      <w:r w:rsidR="00AA1A3C" w:rsidRPr="00D7358D">
        <w:rPr>
          <w:sz w:val="22"/>
          <w:szCs w:val="22"/>
        </w:rPr>
        <w:t xml:space="preserve">к Постановлению </w:t>
      </w:r>
      <w:r w:rsidR="00C6494A">
        <w:rPr>
          <w:sz w:val="22"/>
          <w:szCs w:val="22"/>
        </w:rPr>
        <w:t>администрации</w:t>
      </w:r>
      <w:r w:rsidR="00AA1A3C" w:rsidRPr="00D7358D">
        <w:rPr>
          <w:sz w:val="22"/>
          <w:szCs w:val="22"/>
        </w:rPr>
        <w:t xml:space="preserve"> </w:t>
      </w:r>
    </w:p>
    <w:p w:rsidR="00AA1A3C" w:rsidRPr="00D7358D" w:rsidRDefault="00AA1A3C" w:rsidP="00AA1A3C">
      <w:pPr>
        <w:tabs>
          <w:tab w:val="left" w:pos="6140"/>
        </w:tabs>
        <w:ind w:firstLine="5954"/>
        <w:jc w:val="right"/>
        <w:rPr>
          <w:sz w:val="22"/>
          <w:szCs w:val="22"/>
        </w:rPr>
      </w:pPr>
      <w:r w:rsidRPr="00D7358D">
        <w:rPr>
          <w:sz w:val="22"/>
          <w:szCs w:val="22"/>
        </w:rPr>
        <w:t>Красновского сельского поселения</w:t>
      </w:r>
    </w:p>
    <w:p w:rsidR="00AA1A3C" w:rsidRDefault="00AA1A3C" w:rsidP="00AA1A3C">
      <w:pPr>
        <w:tabs>
          <w:tab w:val="left" w:pos="6140"/>
        </w:tabs>
        <w:jc w:val="right"/>
      </w:pPr>
      <w:r w:rsidRPr="00D7358D">
        <w:rPr>
          <w:sz w:val="22"/>
          <w:szCs w:val="22"/>
        </w:rPr>
        <w:t xml:space="preserve"> №</w:t>
      </w:r>
      <w:r w:rsidR="00D7358D" w:rsidRPr="00D7358D">
        <w:rPr>
          <w:sz w:val="22"/>
          <w:szCs w:val="22"/>
        </w:rPr>
        <w:t xml:space="preserve"> </w:t>
      </w:r>
      <w:r w:rsidR="00C6494A">
        <w:rPr>
          <w:sz w:val="22"/>
          <w:szCs w:val="22"/>
        </w:rPr>
        <w:t>94</w:t>
      </w:r>
      <w:r w:rsidRPr="00D7358D">
        <w:rPr>
          <w:sz w:val="22"/>
          <w:szCs w:val="22"/>
        </w:rPr>
        <w:t xml:space="preserve"> от </w:t>
      </w:r>
      <w:r w:rsidR="00A53CDB" w:rsidRPr="00D7358D">
        <w:rPr>
          <w:sz w:val="22"/>
          <w:szCs w:val="22"/>
        </w:rPr>
        <w:t>1</w:t>
      </w:r>
      <w:r w:rsidR="00C6494A">
        <w:rPr>
          <w:sz w:val="22"/>
          <w:szCs w:val="22"/>
        </w:rPr>
        <w:t>2</w:t>
      </w:r>
      <w:r w:rsidRPr="00D7358D">
        <w:rPr>
          <w:sz w:val="22"/>
          <w:szCs w:val="22"/>
        </w:rPr>
        <w:t>.</w:t>
      </w:r>
      <w:r w:rsidR="00C6494A">
        <w:rPr>
          <w:sz w:val="22"/>
          <w:szCs w:val="22"/>
        </w:rPr>
        <w:t>12</w:t>
      </w:r>
      <w:r w:rsidRPr="00D7358D">
        <w:rPr>
          <w:sz w:val="22"/>
          <w:szCs w:val="22"/>
        </w:rPr>
        <w:t>.2011г.</w:t>
      </w:r>
    </w:p>
    <w:p w:rsidR="00AA1A3C" w:rsidRDefault="00AA1A3C" w:rsidP="00AA1A3C">
      <w:pPr>
        <w:tabs>
          <w:tab w:val="left" w:pos="6140"/>
        </w:tabs>
        <w:jc w:val="right"/>
      </w:pPr>
    </w:p>
    <w:p w:rsidR="00AA1A3C" w:rsidRDefault="00AA1A3C" w:rsidP="00AA1A3C">
      <w:pPr>
        <w:tabs>
          <w:tab w:val="left" w:pos="-142"/>
        </w:tabs>
        <w:jc w:val="right"/>
      </w:pPr>
    </w:p>
    <w:p w:rsidR="009E3764" w:rsidRDefault="00FA557B" w:rsidP="009E376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E3764">
        <w:rPr>
          <w:sz w:val="22"/>
          <w:szCs w:val="22"/>
        </w:rPr>
        <w:t>УТВЕРЖДАЮ»</w:t>
      </w:r>
    </w:p>
    <w:p w:rsidR="009E3764" w:rsidRDefault="009E3764" w:rsidP="009E3764">
      <w:pPr>
        <w:jc w:val="right"/>
        <w:rPr>
          <w:sz w:val="22"/>
          <w:szCs w:val="22"/>
        </w:rPr>
      </w:pPr>
      <w:r>
        <w:rPr>
          <w:sz w:val="22"/>
          <w:szCs w:val="22"/>
        </w:rPr>
        <w:t>Глава Красновского</w:t>
      </w:r>
    </w:p>
    <w:p w:rsidR="009E3764" w:rsidRDefault="009E3764" w:rsidP="009E3764">
      <w:pPr>
        <w:jc w:val="right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D7358D" w:rsidRDefault="00D7358D" w:rsidP="009E3764">
      <w:pPr>
        <w:jc w:val="right"/>
        <w:rPr>
          <w:sz w:val="22"/>
          <w:szCs w:val="22"/>
        </w:rPr>
      </w:pPr>
    </w:p>
    <w:p w:rsidR="009E3764" w:rsidRDefault="009E3764" w:rsidP="009E3764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</w:t>
      </w:r>
      <w:r w:rsidR="00D7358D">
        <w:rPr>
          <w:sz w:val="22"/>
          <w:szCs w:val="22"/>
        </w:rPr>
        <w:t xml:space="preserve">_______    </w:t>
      </w:r>
      <w:proofErr w:type="spellStart"/>
      <w:r w:rsidR="00D7358D">
        <w:rPr>
          <w:sz w:val="22"/>
          <w:szCs w:val="22"/>
        </w:rPr>
        <w:t>Г.В.Бадаев</w:t>
      </w:r>
      <w:proofErr w:type="spellEnd"/>
    </w:p>
    <w:p w:rsidR="009E3764" w:rsidRDefault="009E3764" w:rsidP="009E376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7358D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</w:t>
      </w:r>
    </w:p>
    <w:p w:rsidR="009E3764" w:rsidRDefault="009E3764" w:rsidP="009E3764">
      <w:pPr>
        <w:rPr>
          <w:sz w:val="22"/>
          <w:szCs w:val="22"/>
        </w:rPr>
      </w:pPr>
    </w:p>
    <w:p w:rsidR="009E3764" w:rsidRDefault="009E3764" w:rsidP="009E3764">
      <w:pPr>
        <w:rPr>
          <w:sz w:val="22"/>
          <w:szCs w:val="22"/>
        </w:rPr>
      </w:pPr>
    </w:p>
    <w:p w:rsidR="009E3764" w:rsidRDefault="009E3764" w:rsidP="009E3764">
      <w:pPr>
        <w:rPr>
          <w:sz w:val="22"/>
          <w:szCs w:val="22"/>
        </w:rPr>
      </w:pPr>
    </w:p>
    <w:p w:rsidR="00C5593A" w:rsidRDefault="00C5593A" w:rsidP="009E3764">
      <w:pPr>
        <w:rPr>
          <w:sz w:val="22"/>
          <w:szCs w:val="22"/>
        </w:rPr>
      </w:pPr>
    </w:p>
    <w:p w:rsidR="009E3764" w:rsidRPr="00D7358D" w:rsidRDefault="009E3764" w:rsidP="009E376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7358D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</w:p>
    <w:p w:rsidR="009E3764" w:rsidRPr="00D7358D" w:rsidRDefault="009E3764" w:rsidP="009E376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7358D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особо  ценного  движимого имущества</w:t>
      </w:r>
    </w:p>
    <w:p w:rsidR="009E3764" w:rsidRPr="00D7358D" w:rsidRDefault="009E3764" w:rsidP="009E3764">
      <w:pPr>
        <w:pStyle w:val="a7"/>
        <w:jc w:val="center"/>
        <w:rPr>
          <w:sz w:val="28"/>
          <w:szCs w:val="28"/>
        </w:rPr>
      </w:pPr>
      <w:r w:rsidRPr="00D7358D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по состоянию на "___" _____ 20__ года</w:t>
      </w:r>
    </w:p>
    <w:p w:rsidR="009E3764" w:rsidRPr="00D7358D" w:rsidRDefault="009E3764" w:rsidP="009E3764">
      <w:pPr>
        <w:rPr>
          <w:sz w:val="28"/>
          <w:szCs w:val="28"/>
        </w:rPr>
      </w:pPr>
    </w:p>
    <w:p w:rsidR="009E3764" w:rsidRPr="00D7358D" w:rsidRDefault="009E3764" w:rsidP="009E3764">
      <w:pPr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619"/>
        <w:gridCol w:w="2340"/>
        <w:gridCol w:w="1440"/>
        <w:gridCol w:w="1620"/>
        <w:gridCol w:w="1800"/>
      </w:tblGrid>
      <w:tr w:rsidR="00C5593A" w:rsidRPr="00D7358D">
        <w:trPr>
          <w:trHeight w:val="1354"/>
        </w:trPr>
        <w:tc>
          <w:tcPr>
            <w:tcW w:w="901" w:type="dxa"/>
          </w:tcPr>
          <w:p w:rsidR="00C5593A" w:rsidRPr="00D7358D" w:rsidRDefault="00C5593A" w:rsidP="00AD621E">
            <w:pPr>
              <w:jc w:val="center"/>
              <w:rPr>
                <w:sz w:val="28"/>
                <w:szCs w:val="28"/>
              </w:rPr>
            </w:pPr>
            <w:r w:rsidRPr="00D7358D">
              <w:rPr>
                <w:sz w:val="28"/>
                <w:szCs w:val="28"/>
              </w:rPr>
              <w:t>№</w:t>
            </w:r>
          </w:p>
          <w:p w:rsidR="00C5593A" w:rsidRPr="00D7358D" w:rsidRDefault="00C5593A" w:rsidP="00AD621E">
            <w:pPr>
              <w:jc w:val="center"/>
              <w:rPr>
                <w:sz w:val="28"/>
                <w:szCs w:val="28"/>
              </w:rPr>
            </w:pPr>
            <w:proofErr w:type="spellStart"/>
            <w:r w:rsidRPr="00D7358D">
              <w:rPr>
                <w:sz w:val="28"/>
                <w:szCs w:val="28"/>
              </w:rPr>
              <w:t>п</w:t>
            </w:r>
            <w:proofErr w:type="spellEnd"/>
            <w:r w:rsidRPr="00D7358D">
              <w:rPr>
                <w:sz w:val="28"/>
                <w:szCs w:val="28"/>
              </w:rPr>
              <w:t>/</w:t>
            </w:r>
            <w:proofErr w:type="spellStart"/>
            <w:r w:rsidRPr="00D7358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19" w:type="dxa"/>
          </w:tcPr>
          <w:p w:rsidR="00C5593A" w:rsidRPr="00D7358D" w:rsidRDefault="00C5593A" w:rsidP="00AD621E">
            <w:pPr>
              <w:jc w:val="center"/>
              <w:rPr>
                <w:sz w:val="28"/>
                <w:szCs w:val="28"/>
              </w:rPr>
            </w:pPr>
            <w:r w:rsidRPr="00D7358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40" w:type="dxa"/>
          </w:tcPr>
          <w:p w:rsidR="00C5593A" w:rsidRPr="00D7358D" w:rsidRDefault="00C5593A" w:rsidP="00AD621E">
            <w:pPr>
              <w:jc w:val="center"/>
              <w:rPr>
                <w:sz w:val="28"/>
                <w:szCs w:val="28"/>
              </w:rPr>
            </w:pPr>
            <w:r w:rsidRPr="00D7358D">
              <w:rPr>
                <w:sz w:val="28"/>
                <w:szCs w:val="28"/>
              </w:rPr>
              <w:t>Характеристика объекта, инвентарный номер</w:t>
            </w:r>
          </w:p>
        </w:tc>
        <w:tc>
          <w:tcPr>
            <w:tcW w:w="1440" w:type="dxa"/>
          </w:tcPr>
          <w:p w:rsidR="00C5593A" w:rsidRPr="00D7358D" w:rsidRDefault="00C5593A" w:rsidP="00AD621E">
            <w:pPr>
              <w:jc w:val="center"/>
              <w:rPr>
                <w:sz w:val="28"/>
                <w:szCs w:val="28"/>
              </w:rPr>
            </w:pPr>
            <w:r w:rsidRPr="00D7358D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620" w:type="dxa"/>
          </w:tcPr>
          <w:p w:rsidR="00C5593A" w:rsidRPr="00D7358D" w:rsidRDefault="00C5593A" w:rsidP="00AD621E">
            <w:pPr>
              <w:jc w:val="center"/>
              <w:rPr>
                <w:sz w:val="28"/>
                <w:szCs w:val="28"/>
              </w:rPr>
            </w:pPr>
            <w:r w:rsidRPr="00D7358D">
              <w:rPr>
                <w:sz w:val="28"/>
                <w:szCs w:val="28"/>
              </w:rPr>
              <w:t>Балансовая стоимость, тыс. руб.</w:t>
            </w:r>
          </w:p>
        </w:tc>
        <w:tc>
          <w:tcPr>
            <w:tcW w:w="1800" w:type="dxa"/>
          </w:tcPr>
          <w:p w:rsidR="00C5593A" w:rsidRPr="00D7358D" w:rsidRDefault="00C5593A" w:rsidP="00AD621E">
            <w:pPr>
              <w:jc w:val="center"/>
              <w:rPr>
                <w:sz w:val="28"/>
                <w:szCs w:val="28"/>
              </w:rPr>
            </w:pPr>
            <w:r w:rsidRPr="00D7358D">
              <w:rPr>
                <w:sz w:val="28"/>
                <w:szCs w:val="28"/>
              </w:rPr>
              <w:t>Вид особо ценного имущества (если определен)</w:t>
            </w:r>
          </w:p>
        </w:tc>
      </w:tr>
      <w:tr w:rsidR="00C5593A" w:rsidRPr="00D7358D">
        <w:trPr>
          <w:trHeight w:val="274"/>
        </w:trPr>
        <w:tc>
          <w:tcPr>
            <w:tcW w:w="901" w:type="dxa"/>
          </w:tcPr>
          <w:p w:rsidR="00C5593A" w:rsidRPr="00D7358D" w:rsidRDefault="00C5593A" w:rsidP="00AD621E">
            <w:pPr>
              <w:jc w:val="center"/>
              <w:rPr>
                <w:sz w:val="28"/>
                <w:szCs w:val="28"/>
              </w:rPr>
            </w:pPr>
            <w:r w:rsidRPr="00D7358D">
              <w:rPr>
                <w:sz w:val="28"/>
                <w:szCs w:val="28"/>
              </w:rPr>
              <w:t>1</w:t>
            </w:r>
          </w:p>
        </w:tc>
        <w:tc>
          <w:tcPr>
            <w:tcW w:w="1619" w:type="dxa"/>
          </w:tcPr>
          <w:p w:rsidR="00C5593A" w:rsidRPr="00D7358D" w:rsidRDefault="00C5593A" w:rsidP="00AD621E">
            <w:pPr>
              <w:jc w:val="center"/>
              <w:rPr>
                <w:sz w:val="28"/>
                <w:szCs w:val="28"/>
              </w:rPr>
            </w:pPr>
            <w:r w:rsidRPr="00D7358D">
              <w:rPr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C5593A" w:rsidRPr="00D7358D" w:rsidRDefault="00C5593A" w:rsidP="00AD621E">
            <w:pPr>
              <w:jc w:val="center"/>
              <w:rPr>
                <w:sz w:val="28"/>
                <w:szCs w:val="28"/>
              </w:rPr>
            </w:pPr>
            <w:r w:rsidRPr="00D7358D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C5593A" w:rsidRPr="00D7358D" w:rsidRDefault="00C5593A" w:rsidP="00AD621E">
            <w:pPr>
              <w:jc w:val="center"/>
              <w:rPr>
                <w:sz w:val="28"/>
                <w:szCs w:val="28"/>
              </w:rPr>
            </w:pPr>
            <w:r w:rsidRPr="00D7358D"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C5593A" w:rsidRPr="00D7358D" w:rsidRDefault="00C5593A" w:rsidP="00AD621E">
            <w:pPr>
              <w:jc w:val="center"/>
              <w:rPr>
                <w:sz w:val="28"/>
                <w:szCs w:val="28"/>
              </w:rPr>
            </w:pPr>
            <w:r w:rsidRPr="00D7358D">
              <w:rPr>
                <w:sz w:val="28"/>
                <w:szCs w:val="28"/>
              </w:rPr>
              <w:t>5</w:t>
            </w:r>
          </w:p>
        </w:tc>
        <w:tc>
          <w:tcPr>
            <w:tcW w:w="1800" w:type="dxa"/>
          </w:tcPr>
          <w:p w:rsidR="00C5593A" w:rsidRPr="00D7358D" w:rsidRDefault="00C5593A" w:rsidP="00AD621E">
            <w:pPr>
              <w:jc w:val="center"/>
              <w:rPr>
                <w:sz w:val="28"/>
                <w:szCs w:val="28"/>
              </w:rPr>
            </w:pPr>
            <w:r w:rsidRPr="00D7358D">
              <w:rPr>
                <w:sz w:val="28"/>
                <w:szCs w:val="28"/>
              </w:rPr>
              <w:t>6</w:t>
            </w:r>
          </w:p>
        </w:tc>
      </w:tr>
    </w:tbl>
    <w:p w:rsidR="009E3764" w:rsidRDefault="009E3764" w:rsidP="009E3764">
      <w:pPr>
        <w:jc w:val="center"/>
        <w:rPr>
          <w:sz w:val="22"/>
          <w:szCs w:val="22"/>
        </w:rPr>
      </w:pPr>
    </w:p>
    <w:p w:rsidR="009E3764" w:rsidRDefault="009E3764" w:rsidP="009E3764"/>
    <w:p w:rsidR="00C5593A" w:rsidRDefault="00C5593A" w:rsidP="009E3764"/>
    <w:p w:rsidR="009E3764" w:rsidRPr="00D7358D" w:rsidRDefault="00D7358D" w:rsidP="009E3764">
      <w:pPr>
        <w:rPr>
          <w:sz w:val="28"/>
          <w:szCs w:val="28"/>
        </w:rPr>
      </w:pPr>
      <w:r w:rsidRPr="00D7358D">
        <w:rPr>
          <w:sz w:val="28"/>
          <w:szCs w:val="28"/>
        </w:rPr>
        <w:t>Глава Красновского</w:t>
      </w:r>
    </w:p>
    <w:p w:rsidR="009E3764" w:rsidRPr="00D7358D" w:rsidRDefault="00D7358D" w:rsidP="009E3764">
      <w:pPr>
        <w:rPr>
          <w:sz w:val="28"/>
          <w:szCs w:val="28"/>
        </w:rPr>
      </w:pPr>
      <w:r w:rsidRPr="00D7358D">
        <w:rPr>
          <w:sz w:val="28"/>
          <w:szCs w:val="28"/>
        </w:rPr>
        <w:t xml:space="preserve">сельского поселения      </w:t>
      </w:r>
      <w:r w:rsidR="009E3764" w:rsidRPr="00D7358D">
        <w:rPr>
          <w:sz w:val="28"/>
          <w:szCs w:val="28"/>
        </w:rPr>
        <w:t xml:space="preserve">  ________________             </w:t>
      </w:r>
      <w:proofErr w:type="spellStart"/>
      <w:r w:rsidRPr="00D7358D">
        <w:rPr>
          <w:sz w:val="28"/>
          <w:szCs w:val="28"/>
        </w:rPr>
        <w:t>Г.В.Бадаев</w:t>
      </w:r>
      <w:proofErr w:type="spellEnd"/>
    </w:p>
    <w:p w:rsidR="009E3764" w:rsidRPr="00D7358D" w:rsidRDefault="009E3764" w:rsidP="009E3764">
      <w:pPr>
        <w:rPr>
          <w:sz w:val="28"/>
          <w:szCs w:val="28"/>
        </w:rPr>
      </w:pPr>
      <w:r w:rsidRPr="00D7358D">
        <w:rPr>
          <w:sz w:val="28"/>
          <w:szCs w:val="28"/>
        </w:rPr>
        <w:t xml:space="preserve">                                               </w:t>
      </w:r>
    </w:p>
    <w:p w:rsidR="009E3764" w:rsidRPr="00D7358D" w:rsidRDefault="009E3764" w:rsidP="009E3764">
      <w:pPr>
        <w:rPr>
          <w:sz w:val="28"/>
          <w:szCs w:val="28"/>
        </w:rPr>
      </w:pPr>
      <w:r w:rsidRPr="00D7358D">
        <w:rPr>
          <w:sz w:val="28"/>
          <w:szCs w:val="28"/>
        </w:rPr>
        <w:t>Главный</w:t>
      </w:r>
    </w:p>
    <w:p w:rsidR="009E3764" w:rsidRPr="00D7358D" w:rsidRDefault="009E3764" w:rsidP="009E3764">
      <w:pPr>
        <w:rPr>
          <w:sz w:val="28"/>
          <w:szCs w:val="28"/>
        </w:rPr>
      </w:pPr>
      <w:r w:rsidRPr="00D7358D">
        <w:rPr>
          <w:sz w:val="28"/>
          <w:szCs w:val="28"/>
        </w:rPr>
        <w:t xml:space="preserve">бухгалтер                        ________________             </w:t>
      </w:r>
      <w:proofErr w:type="spellStart"/>
      <w:r w:rsidR="00D7358D" w:rsidRPr="00D7358D">
        <w:rPr>
          <w:sz w:val="28"/>
          <w:szCs w:val="28"/>
        </w:rPr>
        <w:t>Н.П.Горшколепова</w:t>
      </w:r>
      <w:proofErr w:type="spellEnd"/>
    </w:p>
    <w:p w:rsidR="009E3764" w:rsidRPr="00D7358D" w:rsidRDefault="009E3764" w:rsidP="009E3764">
      <w:pPr>
        <w:rPr>
          <w:sz w:val="28"/>
          <w:szCs w:val="28"/>
        </w:rPr>
      </w:pPr>
      <w:r w:rsidRPr="00D7358D">
        <w:rPr>
          <w:sz w:val="28"/>
          <w:szCs w:val="28"/>
        </w:rPr>
        <w:t xml:space="preserve">                                               </w:t>
      </w:r>
    </w:p>
    <w:p w:rsidR="00CB64E2" w:rsidRDefault="00CB64E2" w:rsidP="00CB64E2">
      <w:pPr>
        <w:pStyle w:val="a3"/>
        <w:spacing w:line="276" w:lineRule="auto"/>
        <w:ind w:left="360" w:right="-143"/>
        <w:rPr>
          <w:sz w:val="28"/>
          <w:szCs w:val="28"/>
        </w:rPr>
      </w:pPr>
    </w:p>
    <w:p w:rsidR="00CB64E2" w:rsidRDefault="00CB64E2" w:rsidP="00CB64E2">
      <w:pPr>
        <w:pStyle w:val="a3"/>
        <w:spacing w:line="276" w:lineRule="auto"/>
        <w:ind w:left="360" w:right="-143"/>
        <w:rPr>
          <w:sz w:val="28"/>
          <w:szCs w:val="28"/>
        </w:rPr>
      </w:pPr>
    </w:p>
    <w:p w:rsidR="00C5593A" w:rsidRDefault="00C5593A" w:rsidP="00CB64E2">
      <w:pPr>
        <w:pStyle w:val="a3"/>
        <w:spacing w:line="276" w:lineRule="auto"/>
        <w:ind w:left="360" w:right="-143"/>
        <w:rPr>
          <w:sz w:val="28"/>
          <w:szCs w:val="28"/>
        </w:rPr>
      </w:pPr>
    </w:p>
    <w:p w:rsidR="00C5593A" w:rsidRDefault="00C5593A" w:rsidP="00CB64E2">
      <w:pPr>
        <w:pStyle w:val="a3"/>
        <w:spacing w:line="276" w:lineRule="auto"/>
        <w:ind w:left="360" w:right="-143"/>
        <w:rPr>
          <w:sz w:val="28"/>
          <w:szCs w:val="28"/>
        </w:rPr>
      </w:pPr>
    </w:p>
    <w:p w:rsidR="00C5593A" w:rsidRDefault="00C5593A" w:rsidP="00CB64E2">
      <w:pPr>
        <w:pStyle w:val="a3"/>
        <w:spacing w:line="276" w:lineRule="auto"/>
        <w:ind w:left="360" w:right="-143"/>
        <w:rPr>
          <w:sz w:val="28"/>
          <w:szCs w:val="28"/>
        </w:rPr>
      </w:pPr>
    </w:p>
    <w:p w:rsidR="00C5593A" w:rsidRDefault="00C5593A" w:rsidP="00CB64E2">
      <w:pPr>
        <w:pStyle w:val="a3"/>
        <w:spacing w:line="276" w:lineRule="auto"/>
        <w:ind w:left="360" w:right="-143"/>
        <w:rPr>
          <w:sz w:val="28"/>
          <w:szCs w:val="28"/>
        </w:rPr>
      </w:pPr>
    </w:p>
    <w:p w:rsidR="00AA1A3C" w:rsidRDefault="00AA1A3C" w:rsidP="00AA1A3C">
      <w:pPr>
        <w:rPr>
          <w:sz w:val="28"/>
          <w:szCs w:val="28"/>
        </w:rPr>
      </w:pPr>
    </w:p>
    <w:p w:rsidR="00AA1A3C" w:rsidRDefault="00AA1A3C" w:rsidP="00AA1A3C">
      <w:pPr>
        <w:rPr>
          <w:sz w:val="28"/>
          <w:szCs w:val="28"/>
        </w:rPr>
      </w:pPr>
    </w:p>
    <w:p w:rsidR="00D97A24" w:rsidRDefault="00D97A24" w:rsidP="00AA1A3C">
      <w:pPr>
        <w:rPr>
          <w:sz w:val="28"/>
          <w:szCs w:val="28"/>
        </w:rPr>
      </w:pPr>
    </w:p>
    <w:p w:rsidR="00D97A24" w:rsidRDefault="00D97A24" w:rsidP="00AA1A3C">
      <w:pPr>
        <w:rPr>
          <w:sz w:val="28"/>
          <w:szCs w:val="28"/>
        </w:rPr>
      </w:pPr>
    </w:p>
    <w:sectPr w:rsidR="00D97A24" w:rsidSect="008E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3C6B20"/>
    <w:multiLevelType w:val="hybridMultilevel"/>
    <w:tmpl w:val="701C7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503"/>
    <w:rsid w:val="00127109"/>
    <w:rsid w:val="00133503"/>
    <w:rsid w:val="001F03AA"/>
    <w:rsid w:val="003B41C7"/>
    <w:rsid w:val="00670E53"/>
    <w:rsid w:val="00713D86"/>
    <w:rsid w:val="0082263A"/>
    <w:rsid w:val="00845B21"/>
    <w:rsid w:val="008549BA"/>
    <w:rsid w:val="008E1226"/>
    <w:rsid w:val="008E39F6"/>
    <w:rsid w:val="008F52CA"/>
    <w:rsid w:val="00947037"/>
    <w:rsid w:val="009A3AAF"/>
    <w:rsid w:val="009E3764"/>
    <w:rsid w:val="00A2431C"/>
    <w:rsid w:val="00A53CDB"/>
    <w:rsid w:val="00AA1A3C"/>
    <w:rsid w:val="00AD621E"/>
    <w:rsid w:val="00C36FBD"/>
    <w:rsid w:val="00C46F6E"/>
    <w:rsid w:val="00C5593A"/>
    <w:rsid w:val="00C6494A"/>
    <w:rsid w:val="00CA3F09"/>
    <w:rsid w:val="00CB396E"/>
    <w:rsid w:val="00CB64E2"/>
    <w:rsid w:val="00CE7692"/>
    <w:rsid w:val="00D7358D"/>
    <w:rsid w:val="00D97A24"/>
    <w:rsid w:val="00F336E6"/>
    <w:rsid w:val="00FA557B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CA122D88-9ABF-45E5-8918-5820ACFD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50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33503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133503"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13350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33503"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503"/>
    <w:rPr>
      <w:rFonts w:ascii="Times New Roman" w:eastAsia="Times New Roman" w:hAnsi="Times New Roman" w:cs="Times New Roman"/>
      <w:b/>
      <w:bCs/>
      <w:color w:val="000000"/>
      <w:spacing w:val="-2"/>
      <w:sz w:val="32"/>
      <w:szCs w:val="4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133503"/>
    <w:rPr>
      <w:rFonts w:ascii="Times New Roman" w:eastAsia="Times New Roman" w:hAnsi="Times New Roman" w:cs="Times New Roman"/>
      <w:b/>
      <w:sz w:val="28"/>
      <w:szCs w:val="32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33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5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5B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3C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C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97A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97A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6">
    <w:name w:val="Цветовое выделение"/>
    <w:rsid w:val="009E3764"/>
    <w:rPr>
      <w:b/>
      <w:bCs/>
      <w:color w:val="000080"/>
    </w:rPr>
  </w:style>
  <w:style w:type="paragraph" w:customStyle="1" w:styleId="a7">
    <w:name w:val="Таблицы (моноширинный)"/>
    <w:basedOn w:val="a"/>
    <w:next w:val="a"/>
    <w:rsid w:val="009E376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Pai Pinky</cp:lastModifiedBy>
  <cp:revision>2</cp:revision>
  <cp:lastPrinted>2012-02-16T05:24:00Z</cp:lastPrinted>
  <dcterms:created xsi:type="dcterms:W3CDTF">2025-07-14T17:50:00Z</dcterms:created>
  <dcterms:modified xsi:type="dcterms:W3CDTF">2025-07-14T17:50:00Z</dcterms:modified>
</cp:coreProperties>
</file>